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6" w:type="dxa"/>
        <w:tblInd w:w="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8"/>
        <w:gridCol w:w="1277"/>
        <w:gridCol w:w="1131"/>
        <w:gridCol w:w="142"/>
        <w:gridCol w:w="567"/>
        <w:gridCol w:w="425"/>
        <w:gridCol w:w="284"/>
        <w:gridCol w:w="567"/>
        <w:gridCol w:w="425"/>
        <w:gridCol w:w="995"/>
        <w:gridCol w:w="139"/>
        <w:gridCol w:w="425"/>
        <w:gridCol w:w="885"/>
        <w:gridCol w:w="76"/>
        <w:gridCol w:w="173"/>
        <w:gridCol w:w="145"/>
        <w:gridCol w:w="1134"/>
        <w:gridCol w:w="1424"/>
        <w:gridCol w:w="1468"/>
        <w:gridCol w:w="76"/>
      </w:tblGrid>
      <w:tr w:rsidR="00CD75D2" w:rsidRPr="00CD662A" w:rsidTr="007B6E89">
        <w:trPr>
          <w:gridAfter w:val="2"/>
          <w:wAfter w:w="1544" w:type="dxa"/>
          <w:trHeight w:val="645"/>
        </w:trPr>
        <w:tc>
          <w:tcPr>
            <w:tcW w:w="1136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5D2" w:rsidRPr="006D3A8B" w:rsidRDefault="00CD75D2" w:rsidP="00E0230D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D3A8B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輔仁大學各單位內部控制風險評估檢核工作底稿</w:t>
            </w:r>
          </w:p>
        </w:tc>
      </w:tr>
      <w:tr w:rsidR="00CD75D2" w:rsidRPr="00CD662A" w:rsidTr="00BB3AB9">
        <w:trPr>
          <w:gridAfter w:val="2"/>
          <w:wAfter w:w="1544" w:type="dxa"/>
          <w:trHeight w:val="696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核日期</w:t>
            </w:r>
          </w:p>
        </w:tc>
        <w:tc>
          <w:tcPr>
            <w:tcW w:w="43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D75D2" w:rsidRPr="00CA41E0" w:rsidRDefault="00BB3AB9" w:rsidP="00BB3A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41E0">
              <w:rPr>
                <w:rFonts w:ascii="標楷體" w:eastAsia="標楷體" w:hAnsi="標楷體" w:cs="新細明體" w:hint="eastAsia"/>
                <w:kern w:val="0"/>
                <w:szCs w:val="24"/>
              </w:rPr>
              <w:t>檢核</w:t>
            </w:r>
            <w:r w:rsidR="00CD75D2" w:rsidRPr="00CA41E0">
              <w:rPr>
                <w:rFonts w:ascii="標楷體" w:eastAsia="標楷體" w:hAnsi="標楷體" w:cs="新細明體" w:hint="eastAsia"/>
                <w:kern w:val="0"/>
                <w:szCs w:val="24"/>
              </w:rPr>
              <w:t>人員</w:t>
            </w:r>
          </w:p>
        </w:tc>
        <w:tc>
          <w:tcPr>
            <w:tcW w:w="44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D75D2" w:rsidRPr="00CD662A" w:rsidTr="00BF6A82">
        <w:trPr>
          <w:gridAfter w:val="2"/>
          <w:wAfter w:w="1544" w:type="dxa"/>
          <w:trHeight w:val="54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作業單位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單位代碼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D75D2" w:rsidRPr="00CD662A" w:rsidTr="00BF6A82">
        <w:trPr>
          <w:gridAfter w:val="2"/>
          <w:wAfter w:w="1544" w:type="dxa"/>
          <w:trHeight w:val="298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BF6A82" w:rsidRDefault="00CD75D2" w:rsidP="007B6E89">
            <w:pPr>
              <w:widowControl/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BF6A8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全體業務承辦同仁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BF6A82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9B7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繳交風險評估表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7B6E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份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9B7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繳交風險處理表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7B6E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8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繳交風險</w:t>
            </w:r>
            <w:r w:rsidRPr="007B6E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處理彙總表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D75D2" w:rsidRPr="004F2DD0" w:rsidRDefault="00CD75D2" w:rsidP="007B6E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份</w:t>
            </w:r>
          </w:p>
        </w:tc>
      </w:tr>
      <w:tr w:rsidR="00CD75D2" w:rsidRPr="00CD662A" w:rsidTr="00BF6A82">
        <w:trPr>
          <w:gridAfter w:val="2"/>
          <w:wAfter w:w="1544" w:type="dxa"/>
          <w:trHeight w:val="39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BF6A82" w:rsidRDefault="00CD75D2" w:rsidP="007B6E89">
            <w:pPr>
              <w:rPr>
                <w:rFonts w:ascii="標楷體" w:eastAsia="標楷體" w:hAnsi="標楷體" w:cs="新細明體"/>
                <w:color w:val="000000"/>
                <w:spacing w:val="-10"/>
                <w:kern w:val="0"/>
                <w:szCs w:val="24"/>
              </w:rPr>
            </w:pPr>
            <w:r w:rsidRPr="00BF6A82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直接負責承辦業務主管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Default="00CD75D2" w:rsidP="00BF6A82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D75D2" w:rsidRPr="00CD662A" w:rsidTr="00BF6A82">
        <w:trPr>
          <w:trHeight w:val="345"/>
        </w:trPr>
        <w:tc>
          <w:tcPr>
            <w:tcW w:w="1148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12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D75D2" w:rsidRPr="00CD662A" w:rsidTr="00BF6A82">
        <w:trPr>
          <w:gridAfter w:val="2"/>
          <w:wAfter w:w="1544" w:type="dxa"/>
          <w:trHeight w:val="330"/>
        </w:trPr>
        <w:tc>
          <w:tcPr>
            <w:tcW w:w="11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核表單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核項目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初核結果</w:t>
            </w:r>
          </w:p>
        </w:tc>
        <w:tc>
          <w:tcPr>
            <w:tcW w:w="3830" w:type="dxa"/>
            <w:gridSpan w:val="9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缺失狀況與建議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改善情形</w:t>
            </w:r>
          </w:p>
        </w:tc>
      </w:tr>
      <w:tr w:rsidR="00CD75D2" w:rsidRPr="00CD662A" w:rsidTr="00BF6A82">
        <w:trPr>
          <w:gridAfter w:val="2"/>
          <w:wAfter w:w="1544" w:type="dxa"/>
          <w:trHeight w:val="330"/>
        </w:trPr>
        <w:tc>
          <w:tcPr>
            <w:tcW w:w="1148" w:type="dxa"/>
            <w:vMerge/>
            <w:tcBorders>
              <w:top w:val="single" w:sz="8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A1673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pacing w:val="-16"/>
                <w:kern w:val="0"/>
                <w:szCs w:val="24"/>
              </w:rPr>
            </w:pPr>
            <w:r w:rsidRPr="004A1673">
              <w:rPr>
                <w:rFonts w:ascii="標楷體" w:eastAsia="標楷體" w:hAnsi="標楷體" w:cs="新細明體" w:hint="eastAsia"/>
                <w:color w:val="000000"/>
                <w:spacing w:val="-16"/>
                <w:kern w:val="0"/>
                <w:szCs w:val="24"/>
              </w:rPr>
              <w:t>未符合</w:t>
            </w:r>
          </w:p>
        </w:tc>
        <w:tc>
          <w:tcPr>
            <w:tcW w:w="3830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D75D2" w:rsidRPr="00CD662A" w:rsidTr="00BF6A82">
        <w:trPr>
          <w:gridAfter w:val="2"/>
          <w:wAfter w:w="1544" w:type="dxa"/>
          <w:trHeight w:val="829"/>
        </w:trPr>
        <w:tc>
          <w:tcPr>
            <w:tcW w:w="1148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風險評估表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格式正確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D75D2" w:rsidRPr="00CD662A" w:rsidTr="00BF6A82">
        <w:trPr>
          <w:gridAfter w:val="2"/>
          <w:wAfter w:w="1544" w:type="dxa"/>
          <w:trHeight w:val="835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所有執行業務承辦人員皆有填寫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D75D2" w:rsidRPr="00CD662A" w:rsidTr="00BF6A82">
        <w:trPr>
          <w:gridAfter w:val="2"/>
          <w:wAfter w:w="1544" w:type="dxa"/>
          <w:trHeight w:val="566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依程序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製作與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CD75D2" w:rsidRPr="00CD662A" w:rsidTr="00BF6A82">
        <w:trPr>
          <w:gridAfter w:val="2"/>
          <w:wAfter w:w="1544" w:type="dxa"/>
          <w:trHeight w:val="688"/>
        </w:trPr>
        <w:tc>
          <w:tcPr>
            <w:tcW w:w="1148" w:type="dxa"/>
            <w:vMerge w:val="restar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風險處理表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格式正確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b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CD75D2" w:rsidRPr="00CD662A" w:rsidTr="00BF6A82">
        <w:trPr>
          <w:gridAfter w:val="2"/>
          <w:wAfter w:w="1544" w:type="dxa"/>
          <w:trHeight w:val="989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所有執行業務承辦人員風險值高於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4(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者皆有製作處理表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CD75D2" w:rsidRPr="00CD662A" w:rsidTr="00BF6A82">
        <w:trPr>
          <w:gridAfter w:val="2"/>
          <w:wAfter w:w="1544" w:type="dxa"/>
          <w:trHeight w:val="695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14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依程序完成製作與審核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CD75D2" w:rsidRPr="00CD662A" w:rsidTr="00BF6A82">
        <w:trPr>
          <w:gridAfter w:val="2"/>
          <w:wAfter w:w="1544" w:type="dxa"/>
          <w:trHeight w:val="807"/>
        </w:trPr>
        <w:tc>
          <w:tcPr>
            <w:tcW w:w="1148" w:type="dxa"/>
            <w:vMerge w:val="restart"/>
            <w:tcBorders>
              <w:top w:val="double" w:sz="4" w:space="0" w:color="auto"/>
              <w:left w:val="single" w:sz="24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D75D2" w:rsidRPr="004F2DD0" w:rsidRDefault="00CD75D2" w:rsidP="004F2D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風險處理彙總表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格式正確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CD75D2" w:rsidRPr="00CD662A" w:rsidTr="00BF6A82">
        <w:trPr>
          <w:gridAfter w:val="2"/>
          <w:wAfter w:w="1544" w:type="dxa"/>
          <w:trHeight w:val="1145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所有執行業務承辦人員風險值高於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4(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者皆有列入彙總表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CD75D2" w:rsidRPr="00CD662A" w:rsidTr="00BF6A82">
        <w:trPr>
          <w:gridAfter w:val="2"/>
          <w:wAfter w:w="1544" w:type="dxa"/>
          <w:trHeight w:val="680"/>
        </w:trPr>
        <w:tc>
          <w:tcPr>
            <w:tcW w:w="114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4F2D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14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依程序完成製作與審核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004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CD75D2" w:rsidRPr="004F2DD0" w:rsidRDefault="00CD75D2" w:rsidP="008B1906">
            <w:pPr>
              <w:widowControl/>
              <w:spacing w:beforeLines="30" w:before="72" w:afterLines="30" w:after="72" w:line="240" w:lineRule="exact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br/>
            </w:r>
            <w:r w:rsidRPr="004F2DD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未符合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F2D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4F2DD0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</w:tbl>
    <w:p w:rsidR="00CD75D2" w:rsidRPr="00E83578" w:rsidRDefault="00CD75D2" w:rsidP="008B1906">
      <w:pPr>
        <w:spacing w:beforeLines="50" w:before="120" w:afterLines="50" w:after="120"/>
        <w:jc w:val="both"/>
        <w:rPr>
          <w:rFonts w:ascii="Times New Roman" w:eastAsia="標楷體" w:hAnsi="Times New Roman"/>
          <w:sz w:val="20"/>
          <w:szCs w:val="20"/>
        </w:rPr>
      </w:pPr>
    </w:p>
    <w:tbl>
      <w:tblPr>
        <w:tblW w:w="6662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402"/>
      </w:tblGrid>
      <w:tr w:rsidR="00CD75D2" w:rsidRPr="00CD662A" w:rsidTr="00E83578">
        <w:trPr>
          <w:trHeight w:val="397"/>
        </w:trPr>
        <w:tc>
          <w:tcPr>
            <w:tcW w:w="3260" w:type="dxa"/>
            <w:vAlign w:val="center"/>
          </w:tcPr>
          <w:p w:rsidR="00CD75D2" w:rsidRPr="00E83578" w:rsidRDefault="00BB3AB9" w:rsidP="00E83578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 w:rsidRPr="00CA41E0">
              <w:rPr>
                <w:rFonts w:ascii="Times New Roman" w:eastAsia="標楷體" w:hAnsi="標楷體" w:hint="eastAsia"/>
                <w:b/>
              </w:rPr>
              <w:t>種子內控</w:t>
            </w:r>
            <w:r w:rsidR="00CD75D2" w:rsidRPr="00CA41E0">
              <w:rPr>
                <w:rFonts w:ascii="Times New Roman" w:eastAsia="標楷體" w:hAnsi="標楷體" w:hint="eastAsia"/>
                <w:b/>
              </w:rPr>
              <w:t>人</w:t>
            </w:r>
            <w:r w:rsidR="00CD75D2" w:rsidRPr="00E83578">
              <w:rPr>
                <w:rFonts w:ascii="Times New Roman" w:eastAsia="標楷體" w:hAnsi="標楷體" w:hint="eastAsia"/>
                <w:b/>
                <w:color w:val="000000"/>
              </w:rPr>
              <w:t>員</w:t>
            </w:r>
          </w:p>
        </w:tc>
        <w:tc>
          <w:tcPr>
            <w:tcW w:w="3402" w:type="dxa"/>
            <w:vAlign w:val="center"/>
          </w:tcPr>
          <w:p w:rsidR="00CD75D2" w:rsidRDefault="00CD75D2" w:rsidP="00FA2699">
            <w:pPr>
              <w:spacing w:line="360" w:lineRule="exact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</w:rPr>
              <w:t>內控小組召集人</w:t>
            </w:r>
          </w:p>
          <w:p w:rsidR="00CD75D2" w:rsidRPr="00E83578" w:rsidRDefault="00CD75D2" w:rsidP="00FA2699">
            <w:pPr>
              <w:spacing w:line="360" w:lineRule="exact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</w:rPr>
              <w:t>（一級主管）</w:t>
            </w:r>
          </w:p>
        </w:tc>
      </w:tr>
      <w:tr w:rsidR="00CD75D2" w:rsidRPr="00CD662A" w:rsidTr="00FA2699">
        <w:trPr>
          <w:trHeight w:val="998"/>
        </w:trPr>
        <w:tc>
          <w:tcPr>
            <w:tcW w:w="3260" w:type="dxa"/>
            <w:vAlign w:val="center"/>
          </w:tcPr>
          <w:p w:rsidR="00CD75D2" w:rsidRPr="00E83578" w:rsidRDefault="00CD75D2" w:rsidP="00E83578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D75D2" w:rsidRPr="00E83578" w:rsidRDefault="00CD75D2" w:rsidP="00E83578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</w:tr>
    </w:tbl>
    <w:p w:rsidR="00CD75D2" w:rsidRDefault="00CD75D2" w:rsidP="00FA2699"/>
    <w:sectPr w:rsidR="00CD75D2" w:rsidSect="004F2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67" w:bottom="720" w:left="567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36" w:rsidRDefault="001F0036" w:rsidP="001124C5">
      <w:r>
        <w:separator/>
      </w:r>
    </w:p>
  </w:endnote>
  <w:endnote w:type="continuationSeparator" w:id="0">
    <w:p w:rsidR="001F0036" w:rsidRDefault="001F0036" w:rsidP="0011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Default="00017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Default="00017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Default="00017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36" w:rsidRDefault="001F0036" w:rsidP="001124C5">
      <w:r>
        <w:separator/>
      </w:r>
    </w:p>
  </w:footnote>
  <w:footnote w:type="continuationSeparator" w:id="0">
    <w:p w:rsidR="001F0036" w:rsidRDefault="001F0036" w:rsidP="0011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Default="000174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Pr="00F95431" w:rsidRDefault="000174A6" w:rsidP="00F9543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A6" w:rsidRDefault="00017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DD0"/>
    <w:rsid w:val="00004988"/>
    <w:rsid w:val="000174A6"/>
    <w:rsid w:val="000A3421"/>
    <w:rsid w:val="000C0FCD"/>
    <w:rsid w:val="000F419F"/>
    <w:rsid w:val="00105A47"/>
    <w:rsid w:val="001124C5"/>
    <w:rsid w:val="001721FC"/>
    <w:rsid w:val="00184951"/>
    <w:rsid w:val="001F0036"/>
    <w:rsid w:val="0020049A"/>
    <w:rsid w:val="00364CFB"/>
    <w:rsid w:val="00396620"/>
    <w:rsid w:val="004721E2"/>
    <w:rsid w:val="004A1673"/>
    <w:rsid w:val="004F2DD0"/>
    <w:rsid w:val="005C1D8A"/>
    <w:rsid w:val="006D3A8B"/>
    <w:rsid w:val="007B6E89"/>
    <w:rsid w:val="008B1906"/>
    <w:rsid w:val="008D58A0"/>
    <w:rsid w:val="0093176F"/>
    <w:rsid w:val="009B788A"/>
    <w:rsid w:val="00AC0C12"/>
    <w:rsid w:val="00AD14C6"/>
    <w:rsid w:val="00B17837"/>
    <w:rsid w:val="00BB3AB9"/>
    <w:rsid w:val="00BF6A82"/>
    <w:rsid w:val="00C3341C"/>
    <w:rsid w:val="00C47886"/>
    <w:rsid w:val="00CA41E0"/>
    <w:rsid w:val="00CA515B"/>
    <w:rsid w:val="00CD662A"/>
    <w:rsid w:val="00CD75D2"/>
    <w:rsid w:val="00D92398"/>
    <w:rsid w:val="00DA57AE"/>
    <w:rsid w:val="00DF1FAC"/>
    <w:rsid w:val="00E0230D"/>
    <w:rsid w:val="00E83578"/>
    <w:rsid w:val="00EE2A41"/>
    <w:rsid w:val="00EE2BD7"/>
    <w:rsid w:val="00F87F17"/>
    <w:rsid w:val="00F95431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4BA4B3-6BCD-4AD9-B050-E8FC1E2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9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124C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2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124C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Windows 使用者</cp:lastModifiedBy>
  <cp:revision>11</cp:revision>
  <dcterms:created xsi:type="dcterms:W3CDTF">2017-05-22T10:35:00Z</dcterms:created>
  <dcterms:modified xsi:type="dcterms:W3CDTF">2018-01-18T01:15:00Z</dcterms:modified>
</cp:coreProperties>
</file>